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EB" w:rsidRDefault="008011C2">
      <w:pPr>
        <w:jc w:val="center"/>
        <w:rPr>
          <w:color w:val="205867"/>
        </w:rPr>
      </w:pPr>
      <w:r>
        <w:rPr>
          <w:noProof/>
          <w:color w:val="205867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-603886</wp:posOffset>
                </wp:positionH>
                <wp:positionV relativeFrom="paragraph">
                  <wp:posOffset>-554990</wp:posOffset>
                </wp:positionV>
                <wp:extent cx="7064376" cy="10160000"/>
                <wp:effectExtent l="228600" t="228600" r="250825" b="127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4376" cy="10160000"/>
                          <a:chOff x="-1" y="0"/>
                          <a:chExt cx="7064376" cy="10160000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-1" y="0"/>
                            <a:ext cx="7064375" cy="1041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228600">
                              <a:srgbClr val="00B050">
                                <a:alpha val="40000"/>
                              </a:srgbClr>
                            </a:glow>
                            <a:innerShdw blurRad="63500" dist="50800" dir="18900000">
                              <a:srgbClr val="00B050">
                                <a:alpha val="50000"/>
                              </a:srgbClr>
                            </a:inn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2A2" w:rsidRPr="00DB22A2" w:rsidRDefault="00DB22A2" w:rsidP="00DB22A2">
                              <w:pPr>
                                <w:spacing w:beforeLines="50" w:before="180" w:line="360" w:lineRule="exact"/>
                                <w:jc w:val="center"/>
                                <w:rPr>
                                  <w:rFonts w:ascii="HGSｺﾞｼｯｸE" w:eastAsia="HGSｺﾞｼｯｸE" w:hAnsi="HGSｺﾞｼｯｸ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36"/>
                                </w:rPr>
                                <w:t>～</w:t>
                              </w:r>
                              <w:r w:rsidRPr="00BE275A">
                                <w:rPr>
                                  <w:rFonts w:ascii="HGSｺﾞｼｯｸE" w:eastAsia="HGSｺﾞｼｯｸE" w:hAnsi="HGSｺﾞｼｯｸE" w:hint="eastAsia"/>
                                  <w:sz w:val="32"/>
                                  <w:szCs w:val="32"/>
                                </w:rPr>
                                <w:t>森林</w:t>
                              </w: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32"/>
                                  <w:szCs w:val="32"/>
                                </w:rPr>
                                <w:t>資源の利活用を考え</w:t>
                              </w:r>
                              <w:r w:rsidR="004C7877">
                                <w:rPr>
                                  <w:rFonts w:ascii="HGSｺﾞｼｯｸE" w:eastAsia="HGSｺﾞｼｯｸE" w:hAnsi="HGSｺﾞｼｯｸE" w:hint="eastAsia"/>
                                  <w:sz w:val="32"/>
                                  <w:szCs w:val="32"/>
                                </w:rPr>
                                <w:t>、地消地産を</w:t>
                              </w: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36"/>
                                </w:rPr>
                                <w:t>実現する～</w:t>
                              </w:r>
                            </w:p>
                            <w:p w:rsidR="00404EEB" w:rsidRDefault="004C7877" w:rsidP="004C7877">
                              <w:pPr>
                                <w:spacing w:beforeLines="50" w:before="180" w:line="620" w:lineRule="exact"/>
                                <w:ind w:firstLineChars="100" w:firstLine="562"/>
                                <w:rPr>
                                  <w:rFonts w:ascii="HGSｺﾞｼｯｸE" w:eastAsia="HGSｺﾞｼｯｸE" w:hAnsi="HGSｺﾞｼｯｸE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b/>
                                  <w:sz w:val="56"/>
                                  <w:szCs w:val="56"/>
                                </w:rPr>
                                <w:t>額田ヒノキ精油考える</w:t>
                              </w:r>
                              <w:r w:rsidR="00DB22A2">
                                <w:rPr>
                                  <w:rFonts w:ascii="HGSｺﾞｼｯｸE" w:eastAsia="HGSｺﾞｼｯｸE" w:hAnsi="HGSｺﾞｼｯｸE" w:hint="eastAsia"/>
                                  <w:b/>
                                  <w:sz w:val="56"/>
                                  <w:szCs w:val="56"/>
                                </w:rPr>
                                <w:t>ワークショップ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テキスト ボックス 11"/>
                        <wps:cNvSpPr txBox="1"/>
                        <wps:spPr>
                          <a:xfrm>
                            <a:off x="12700" y="1473200"/>
                            <a:ext cx="7051675" cy="8686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EEB" w:rsidRDefault="00404EEB">
                              <w:pPr>
                                <w:spacing w:line="32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04EEB" w:rsidRDefault="00BE275A" w:rsidP="0018061E">
                              <w:pPr>
                                <w:spacing w:line="4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◇日　時：</w:t>
                              </w:r>
                              <w:r w:rsidR="00C74279">
                                <w:rPr>
                                  <w:rFonts w:ascii="AR PハイカラＰＯＰ体H" w:eastAsia="AR PハイカラＰＯＰ体H" w:hAnsiTheme="majorHAnsi" w:cstheme="majorHAnsi" w:hint="eastAsia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令和</w:t>
                              </w:r>
                              <w:r w:rsidR="00DE148E">
                                <w:rPr>
                                  <w:rFonts w:ascii="AR PハイカラＰＯＰ体H" w:eastAsia="AR PハイカラＰＯＰ体H" w:hAnsiTheme="majorHAnsi" w:cstheme="majorHAnsi" w:hint="eastAsia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５</w:t>
                              </w:r>
                              <w:r w:rsidR="00C74279">
                                <w:rPr>
                                  <w:rFonts w:ascii="AR PハイカラＰＯＰ体H" w:eastAsia="AR PハイカラＰＯＰ体H" w:hAnsiTheme="majorHAnsi" w:cstheme="majorHAnsi" w:hint="eastAsia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年１</w:t>
                              </w:r>
                              <w:r w:rsidR="00DE148E">
                                <w:rPr>
                                  <w:rFonts w:ascii="AR PハイカラＰＯＰ体H" w:eastAsia="AR PハイカラＰＯＰ体H" w:hAnsiTheme="majorHAnsi" w:cstheme="majorHAnsi" w:hint="eastAsia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２</w:t>
                              </w:r>
                              <w:r>
                                <w:rPr>
                                  <w:rFonts w:ascii="AR PハイカラＰＯＰ体H" w:eastAsia="AR PハイカラＰＯＰ体H" w:hAnsiTheme="majorHAnsi" w:cstheme="majorHAnsi" w:hint="eastAsia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月</w:t>
                              </w:r>
                              <w:r w:rsidR="00DE148E">
                                <w:rPr>
                                  <w:rFonts w:ascii="AR PハイカラＰＯＰ体H" w:eastAsia="AR PハイカラＰＯＰ体H" w:hAnsiTheme="majorHAnsi" w:cstheme="majorHAnsi" w:hint="eastAsia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１６</w:t>
                              </w:r>
                              <w:r>
                                <w:rPr>
                                  <w:rFonts w:ascii="AR PハイカラＰＯＰ体H" w:eastAsia="AR PハイカラＰＯＰ体H" w:hAnsiTheme="majorHAnsi" w:cstheme="majorHAnsi" w:hint="eastAsia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日（</w:t>
                              </w:r>
                              <w:r w:rsidR="00DE148E">
                                <w:rPr>
                                  <w:rFonts w:ascii="AR PハイカラＰＯＰ体H" w:eastAsia="AR PハイカラＰＯＰ体H" w:hAnsiTheme="majorHAnsi" w:cstheme="majorHAnsi" w:hint="eastAsia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土</w:t>
                              </w:r>
                              <w:r>
                                <w:rPr>
                                  <w:rFonts w:ascii="AR PハイカラＰＯＰ体H" w:eastAsia="AR PハイカラＰＯＰ体H" w:hAnsiTheme="majorHAnsi" w:cstheme="majorHAnsi" w:hint="eastAsia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:rsidR="00404EEB" w:rsidRDefault="00BE275A" w:rsidP="0018061E">
                              <w:pPr>
                                <w:spacing w:line="4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DE148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　　　　　</w:t>
                              </w:r>
                              <w:r w:rsidR="00DB22A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DE14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５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時</w:t>
                              </w:r>
                              <w:r w:rsidR="00DB22A2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～1</w:t>
                              </w:r>
                              <w:r w:rsidR="00DE14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７</w:t>
                              </w:r>
                              <w:r w:rsidR="00DB22A2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時　(開場</w:t>
                              </w:r>
                              <w:r w:rsidR="00B8652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DE14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４</w:t>
                              </w:r>
                              <w:r w:rsidR="00B8652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時</w:t>
                              </w:r>
                              <w:r w:rsidR="00DE14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="00B8652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分)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</w:p>
                            <w:p w:rsidR="00725137" w:rsidRDefault="00BE275A" w:rsidP="0018061E">
                              <w:pPr>
                                <w:spacing w:line="4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◇</w:t>
                              </w:r>
                              <w:r w:rsidR="00B8652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場所：</w:t>
                              </w:r>
                              <w:r w:rsidR="00DE14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藤川学区市民ホーム図書室　　0564-48</w:t>
                              </w:r>
                              <w:r w:rsidR="00782812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DE14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2004</w:t>
                              </w:r>
                            </w:p>
                            <w:p w:rsidR="00D87F08" w:rsidRDefault="00D87F08" w:rsidP="0018061E">
                              <w:pPr>
                                <w:spacing w:line="4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　</w:t>
                              </w:r>
                              <w:r w:rsidR="00DE14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  〒444-3522 岡崎市藤川台３丁目112</w:t>
                              </w:r>
                            </w:p>
                            <w:p w:rsidR="00557AA5" w:rsidRDefault="00725137" w:rsidP="0018061E">
                              <w:pPr>
                                <w:spacing w:line="4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◇ファシリテータ：</w:t>
                              </w:r>
                              <w:r w:rsidR="00557AA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AKJ環境総合研究所副理事長</w:t>
                              </w:r>
                            </w:p>
                            <w:p w:rsidR="00557AA5" w:rsidRPr="00725137" w:rsidRDefault="00557AA5" w:rsidP="0018061E">
                              <w:pPr>
                                <w:spacing w:line="4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　　　　　あいち環境塾プログラム・マネージャー</w:t>
                              </w:r>
                            </w:p>
                            <w:p w:rsidR="00725137" w:rsidRDefault="00725137" w:rsidP="0018061E">
                              <w:pPr>
                                <w:spacing w:line="440" w:lineRule="exact"/>
                                <w:ind w:firstLineChars="900" w:firstLine="2530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名古屋大学大学院工学研究科</w:t>
                              </w:r>
                            </w:p>
                            <w:p w:rsidR="00725137" w:rsidRDefault="00725137" w:rsidP="0018061E">
                              <w:pPr>
                                <w:spacing w:line="440" w:lineRule="exact"/>
                                <w:ind w:firstLineChars="900" w:firstLine="2530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化学システム工学専攻　准教授　小林敬幸様</w:t>
                              </w:r>
                            </w:p>
                            <w:p w:rsidR="00B86527" w:rsidRDefault="00B86527" w:rsidP="0018061E">
                              <w:pPr>
                                <w:spacing w:line="4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◇ワークショップ(案)</w:t>
                              </w:r>
                            </w:p>
                            <w:p w:rsidR="00DB67B3" w:rsidRDefault="00DB67B3" w:rsidP="0018061E">
                              <w:pPr>
                                <w:spacing w:line="4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4C787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３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回のワークショップで</w:t>
                              </w:r>
                              <w:r w:rsidR="004C787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地消地産額田ヒノキ精油（案）を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まとめ</w:t>
                              </w:r>
                              <w:r w:rsidR="009D776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る</w:t>
                              </w:r>
                            </w:p>
                            <w:p w:rsidR="009D776D" w:rsidRDefault="009D776D" w:rsidP="0018061E">
                              <w:pPr>
                                <w:spacing w:line="4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　※地消地産：現在使用消化しているものを地元で生産・消化して</w:t>
                              </w:r>
                              <w:r w:rsidR="00EE43E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外部への</w:t>
                              </w:r>
                            </w:p>
                            <w:p w:rsidR="00EE43E8" w:rsidRDefault="00EE43E8" w:rsidP="0018061E">
                              <w:pPr>
                                <w:spacing w:line="440" w:lineRule="exact"/>
                                <w:jc w:val="left"/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持ち出しをやめ地域自立に寄与する</w:t>
                              </w:r>
                            </w:p>
                            <w:p w:rsidR="00835DC9" w:rsidRPr="00EE43E8" w:rsidRDefault="00835DC9" w:rsidP="0018061E">
                              <w:pPr>
                                <w:spacing w:line="4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Style w:val="ac"/>
                                <w:tblW w:w="1074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2"/>
                                <w:gridCol w:w="2410"/>
                                <w:gridCol w:w="7088"/>
                              </w:tblGrid>
                              <w:tr w:rsidR="00DB67B3" w:rsidTr="009D776D">
                                <w:tc>
                                  <w:tcPr>
                                    <w:tcW w:w="1242" w:type="dxa"/>
                                  </w:tcPr>
                                  <w:p w:rsidR="00DB67B3" w:rsidRDefault="00DB67B3" w:rsidP="008D4173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DB67B3" w:rsidRDefault="00DB67B3" w:rsidP="008D4173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日時</w:t>
                                    </w:r>
                                  </w:p>
                                </w:tc>
                                <w:tc>
                                  <w:tcPr>
                                    <w:tcW w:w="7088" w:type="dxa"/>
                                  </w:tcPr>
                                  <w:p w:rsidR="00DB67B3" w:rsidRDefault="00DB67B3" w:rsidP="008D4173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議題（検討内容）</w:t>
                                    </w:r>
                                  </w:p>
                                </w:tc>
                              </w:tr>
                              <w:tr w:rsidR="00DB67B3" w:rsidTr="009D776D">
                                <w:tc>
                                  <w:tcPr>
                                    <w:tcW w:w="1242" w:type="dxa"/>
                                  </w:tcPr>
                                  <w:p w:rsidR="00DB67B3" w:rsidRDefault="009D776D" w:rsidP="008D4173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１</w:t>
                                    </w:r>
                                    <w:r w:rsidR="00DB67B3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回目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DB67B3" w:rsidRPr="009D776D" w:rsidRDefault="009D776D" w:rsidP="004C7877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D776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Ｒ５年１２月１６日（土）</w:t>
                                    </w:r>
                                  </w:p>
                                </w:tc>
                                <w:tc>
                                  <w:tcPr>
                                    <w:tcW w:w="7088" w:type="dxa"/>
                                  </w:tcPr>
                                  <w:p w:rsidR="009D776D" w:rsidRDefault="009D776D" w:rsidP="009D776D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テーマ決定</w:t>
                                    </w:r>
                                  </w:p>
                                  <w:p w:rsidR="00DB67B3" w:rsidRDefault="009D776D" w:rsidP="009D776D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～</w:t>
                                    </w:r>
                                    <w:r w:rsidR="00DE148E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地消地産を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実現する</w:t>
                                    </w:r>
                                    <w:r w:rsidR="00DE148E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ヒノキ精油の把握と課題抽出～</w:t>
                                    </w:r>
                                  </w:p>
                                </w:tc>
                              </w:tr>
                              <w:tr w:rsidR="00DB67B3" w:rsidTr="009D776D">
                                <w:tc>
                                  <w:tcPr>
                                    <w:tcW w:w="1242" w:type="dxa"/>
                                  </w:tcPr>
                                  <w:p w:rsidR="00DB67B3" w:rsidRDefault="009D776D" w:rsidP="008D4173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２</w:t>
                                    </w:r>
                                    <w:r w:rsidR="00DB67B3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回目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DB67B3" w:rsidRPr="009D776D" w:rsidRDefault="00DB67B3" w:rsidP="004C7877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D776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令和</w:t>
                                    </w:r>
                                    <w:r w:rsidR="004C7877" w:rsidRPr="009D776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６</w:t>
                                    </w:r>
                                    <w:r w:rsidRPr="009D776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  <w:r w:rsidR="004C7877" w:rsidRPr="009D776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１</w:t>
                                    </w:r>
                                    <w:r w:rsidRPr="009D776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7088" w:type="dxa"/>
                                  </w:tcPr>
                                  <w:p w:rsidR="00DB67B3" w:rsidRDefault="009D776D" w:rsidP="008D4173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地消地産精油課題解決の検討</w:t>
                                    </w:r>
                                  </w:p>
                                </w:tc>
                              </w:tr>
                              <w:tr w:rsidR="00DB67B3" w:rsidTr="009D776D">
                                <w:tc>
                                  <w:tcPr>
                                    <w:tcW w:w="1242" w:type="dxa"/>
                                  </w:tcPr>
                                  <w:p w:rsidR="00DB67B3" w:rsidRDefault="009D776D" w:rsidP="008D4173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３</w:t>
                                    </w:r>
                                    <w:r w:rsidR="00DB67B3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回目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DB67B3" w:rsidRPr="009D776D" w:rsidRDefault="00DB67B3" w:rsidP="009D776D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D776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令和</w:t>
                                    </w:r>
                                    <w:r w:rsidR="009D776D" w:rsidRPr="009D776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６</w:t>
                                    </w:r>
                                    <w:r w:rsidRPr="009D776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年2月</w:t>
                                    </w:r>
                                  </w:p>
                                </w:tc>
                                <w:tc>
                                  <w:tcPr>
                                    <w:tcW w:w="7088" w:type="dxa"/>
                                  </w:tcPr>
                                  <w:p w:rsidR="00DB67B3" w:rsidRDefault="009D776D" w:rsidP="008D4173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（仮）地消地産額田ヒノキ精油精油（案）</w:t>
                                    </w:r>
                                    <w:r w:rsidR="00C74279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8"/>
                                        <w:szCs w:val="28"/>
                                      </w:rPr>
                                      <w:t>まとめ</w:t>
                                    </w:r>
                                  </w:p>
                                </w:tc>
                              </w:tr>
                            </w:tbl>
                            <w:p w:rsidR="00835DC9" w:rsidRDefault="00835DC9" w:rsidP="0018061E">
                              <w:pPr>
                                <w:spacing w:line="460" w:lineRule="exact"/>
                                <w:jc w:val="left"/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86527" w:rsidRDefault="00B86527" w:rsidP="0018061E">
                              <w:pPr>
                                <w:spacing w:line="46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EE43E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DB67B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1回目ワークショップ</w:t>
                              </w:r>
                              <w:r w:rsidR="007A43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（案）</w:t>
                              </w:r>
                              <w:r w:rsidR="00EE43E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A43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グループ分けして話合う</w:t>
                              </w:r>
                            </w:p>
                            <w:p w:rsidR="00EE43E8" w:rsidRDefault="00EE43E8" w:rsidP="0018061E">
                              <w:pPr>
                                <w:spacing w:line="46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　●名古屋大学大学院生命農学研究科教授　福島先生基調講演</w:t>
                              </w:r>
                            </w:p>
                            <w:p w:rsidR="00EE43E8" w:rsidRPr="00EE43E8" w:rsidRDefault="00EE43E8" w:rsidP="0018061E">
                              <w:pPr>
                                <w:spacing w:line="46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『（仮）ヒノキ精油を考える』を受けて以下ワークショップを行う</w:t>
                              </w:r>
                            </w:p>
                            <w:p w:rsidR="00EE43E8" w:rsidRPr="00EE43E8" w:rsidRDefault="00B86527" w:rsidP="0018061E">
                              <w:pPr>
                                <w:pStyle w:val="ab"/>
                                <w:numPr>
                                  <w:ilvl w:val="0"/>
                                  <w:numId w:val="2"/>
                                </w:numPr>
                                <w:spacing w:line="460" w:lineRule="exact"/>
                                <w:ind w:leftChars="0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E43E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各グループ</w:t>
                              </w:r>
                              <w:r w:rsidR="0018061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で自己紹介や情報交換してスタート</w:t>
                              </w:r>
                            </w:p>
                            <w:p w:rsidR="00F72093" w:rsidRDefault="00B86527" w:rsidP="0018061E">
                              <w:pPr>
                                <w:spacing w:line="46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２．</w:t>
                              </w:r>
                              <w:r w:rsidR="00EE43E8"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E43E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地消地産の実現及びヒノキ精油の現状把握と課題抽出他</w:t>
                              </w:r>
                            </w:p>
                            <w:p w:rsidR="00B86527" w:rsidRPr="00B86527" w:rsidRDefault="007A4323" w:rsidP="0018061E">
                              <w:pPr>
                                <w:spacing w:line="46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３．　本日のまとめ：次回の進め方</w:t>
                              </w:r>
                            </w:p>
                            <w:p w:rsidR="00404EEB" w:rsidRDefault="00BE275A" w:rsidP="008D4173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参加費：無料</w:t>
                              </w:r>
                            </w:p>
                            <w:p w:rsidR="00404EEB" w:rsidRDefault="00BE275A" w:rsidP="008D4173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◇主催　：額田バイオマス活用検討会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担当：加藤090-6017-5332Fax　0564-48-6806</w:t>
                              </w:r>
                            </w:p>
                            <w:p w:rsidR="00404EEB" w:rsidRDefault="00BE275A" w:rsidP="008D4173">
                              <w:pPr>
                                <w:spacing w:line="400" w:lineRule="exact"/>
                                <w:ind w:firstLineChars="100" w:firstLine="281"/>
                                <w:jc w:val="left"/>
                                <w:rPr>
                                  <w:rStyle w:val="a9"/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="0018061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バイオマスHP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：</w:t>
                              </w:r>
                              <w:hyperlink r:id="rId10" w:history="1">
                                <w:r>
                                  <w:rPr>
                                    <w:rStyle w:val="a9"/>
                                    <w:rFonts w:asciiTheme="majorEastAsia" w:eastAsiaTheme="majorEastAsia" w:hAnsiTheme="majorEastAsia" w:hint="eastAsia"/>
                                    <w:b/>
                                    <w:sz w:val="28"/>
                                    <w:szCs w:val="28"/>
                                  </w:rPr>
                                  <w:t>https://biomass2021.jimdofree.com</w:t>
                                </w:r>
                              </w:hyperlink>
                            </w:p>
                            <w:p w:rsidR="0018061E" w:rsidRPr="0018061E" w:rsidRDefault="0018061E" w:rsidP="0018061E">
                              <w:pPr>
                                <w:pStyle w:val="ab"/>
                                <w:ind w:leftChars="268" w:left="563" w:firstLineChars="100" w:firstLine="281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  <w:u w:color="FFFFFF" w:themeColor="background1"/>
                                </w:rPr>
                                <w:t xml:space="preserve">　　　</w:t>
                              </w:r>
                              <w:r w:rsidRPr="0018061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 xml:space="preserve">おかざき市民活動情報ひろば　</w:t>
                              </w:r>
                              <w:hyperlink r:id="rId11" w:history="1">
                                <w:r w:rsidRPr="0018061E">
                                  <w:rPr>
                                    <w:rStyle w:val="a9"/>
                                    <w:rFonts w:asciiTheme="majorEastAsia" w:eastAsiaTheme="majorEastAsia" w:hAnsiTheme="majorEastAsia"/>
                                    <w:b/>
                                    <w:sz w:val="24"/>
                                    <w:szCs w:val="24"/>
                                  </w:rPr>
                                  <w:t>https://okazaki.genki365.net</w:t>
                                </w:r>
                              </w:hyperlink>
                            </w:p>
                            <w:p w:rsidR="0018061E" w:rsidRPr="0018061E" w:rsidRDefault="0018061E" w:rsidP="00835DC9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  <w:u w:color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47.55pt;margin-top:-43.7pt;width:556.25pt;height:800pt;z-index:251693056;mso-height-relative:margin" coordorigin="" coordsize="70643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5" o:spid="_x0000_s1027" type="#_x0000_t202" style="position:absolute;width:70643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DB22A2" w:rsidRPr="00DB22A2" w:rsidRDefault="00DB22A2" w:rsidP="00DB22A2">
                        <w:pPr>
                          <w:spacing w:beforeLines="50" w:before="180" w:line="360" w:lineRule="exact"/>
                          <w:jc w:val="center"/>
                          <w:rPr>
                            <w:rFonts w:ascii="HGSｺﾞｼｯｸE" w:eastAsia="HGSｺﾞｼｯｸE" w:hAnsi="HGSｺﾞｼｯｸ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sz w:val="36"/>
                          </w:rPr>
                          <w:t>～</w:t>
                        </w:r>
                        <w:r w:rsidRPr="00BE275A">
                          <w:rPr>
                            <w:rFonts w:ascii="HGSｺﾞｼｯｸE" w:eastAsia="HGSｺﾞｼｯｸE" w:hAnsi="HGSｺﾞｼｯｸE" w:hint="eastAsia"/>
                            <w:sz w:val="32"/>
                            <w:szCs w:val="32"/>
                          </w:rPr>
                          <w:t>森林</w:t>
                        </w:r>
                        <w:r>
                          <w:rPr>
                            <w:rFonts w:ascii="HGSｺﾞｼｯｸE" w:eastAsia="HGSｺﾞｼｯｸE" w:hAnsi="HGSｺﾞｼｯｸE" w:hint="eastAsia"/>
                            <w:sz w:val="32"/>
                            <w:szCs w:val="32"/>
                          </w:rPr>
                          <w:t>資源の利活用を考え</w:t>
                        </w:r>
                        <w:r w:rsidR="004C7877">
                          <w:rPr>
                            <w:rFonts w:ascii="HGSｺﾞｼｯｸE" w:eastAsia="HGSｺﾞｼｯｸE" w:hAnsi="HGSｺﾞｼｯｸE" w:hint="eastAsia"/>
                            <w:sz w:val="32"/>
                            <w:szCs w:val="32"/>
                          </w:rPr>
                          <w:t>、地消地産を</w:t>
                        </w:r>
                        <w:r>
                          <w:rPr>
                            <w:rFonts w:ascii="HGSｺﾞｼｯｸE" w:eastAsia="HGSｺﾞｼｯｸE" w:hAnsi="HGSｺﾞｼｯｸE" w:hint="eastAsia"/>
                            <w:sz w:val="36"/>
                          </w:rPr>
                          <w:t>実現する～</w:t>
                        </w:r>
                      </w:p>
                      <w:p w:rsidR="00404EEB" w:rsidRDefault="004C7877" w:rsidP="004C7877">
                        <w:pPr>
                          <w:spacing w:beforeLines="50" w:before="180" w:line="620" w:lineRule="exact"/>
                          <w:ind w:firstLineChars="100" w:firstLine="562"/>
                          <w:rPr>
                            <w:rFonts w:ascii="HGSｺﾞｼｯｸE" w:eastAsia="HGSｺﾞｼｯｸE" w:hAnsi="HGSｺﾞｼｯｸE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b/>
                            <w:sz w:val="56"/>
                            <w:szCs w:val="56"/>
                          </w:rPr>
                          <w:t>額田ヒノキ精油考える</w:t>
                        </w:r>
                        <w:r w:rsidR="00DB22A2">
                          <w:rPr>
                            <w:rFonts w:ascii="HGSｺﾞｼｯｸE" w:eastAsia="HGSｺﾞｼｯｸE" w:hAnsi="HGSｺﾞｼｯｸE" w:hint="eastAsia"/>
                            <w:b/>
                            <w:sz w:val="56"/>
                            <w:szCs w:val="56"/>
                          </w:rPr>
                          <w:t>ワークショップ</w:t>
                        </w:r>
                      </w:p>
                    </w:txbxContent>
                  </v:textbox>
                </v:shape>
                <v:shape id="テキスト ボックス 11" o:spid="_x0000_s1028" type="#_x0000_t202" style="position:absolute;left:127;top:14732;width:70516;height:86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Ip8MA&#10;AADbAAAADwAAAGRycy9kb3ducmV2LnhtbERPS2vCQBC+F/oflin0UupGA1Kiq0g1paeCaaAeh+w0&#10;CWZnQ3bz0F/fLQje5uN7zno7mUYM1LnasoL5LAJBXFhdc6kg/05f30A4j6yxsUwKLuRgu3l8WGOi&#10;7chHGjJfihDCLkEFlfdtIqUrKjLoZrYlDtyv7Qz6ALtS6g7HEG4auYiipTRYc2iosKX3iopz1hsF&#10;/cf5y8tsnp528fKl3V/zxU9/UOr5adqtQHia/F18c3/qMD+G/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8Ip8MAAADbAAAADwAAAAAAAAAAAAAAAACYAgAAZHJzL2Rv&#10;d25yZXYueG1sUEsFBgAAAAAEAAQA9QAAAIgDAAAAAA==&#10;" fillcolor="white [3201]" strokecolor="#00b050" strokeweight="3pt">
                  <v:textbox>
                    <w:txbxContent>
                      <w:p w:rsidR="00404EEB" w:rsidRDefault="00404EEB">
                        <w:pPr>
                          <w:spacing w:line="32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404EEB" w:rsidRDefault="00BE275A" w:rsidP="0018061E">
                        <w:pPr>
                          <w:spacing w:line="44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◇日　時：</w:t>
                        </w:r>
                        <w:r w:rsidR="00C74279">
                          <w:rPr>
                            <w:rFonts w:ascii="AR PハイカラＰＯＰ体H" w:eastAsia="AR PハイカラＰＯＰ体H" w:hAnsiTheme="majorHAnsi" w:cstheme="majorHAnsi" w:hint="eastAsia"/>
                            <w:b/>
                            <w:color w:val="002060"/>
                            <w:sz w:val="32"/>
                            <w:szCs w:val="32"/>
                          </w:rPr>
                          <w:t>令和</w:t>
                        </w:r>
                        <w:r w:rsidR="00DE148E">
                          <w:rPr>
                            <w:rFonts w:ascii="AR PハイカラＰＯＰ体H" w:eastAsia="AR PハイカラＰＯＰ体H" w:hAnsiTheme="majorHAnsi" w:cstheme="majorHAnsi" w:hint="eastAsia"/>
                            <w:b/>
                            <w:color w:val="002060"/>
                            <w:sz w:val="32"/>
                            <w:szCs w:val="32"/>
                          </w:rPr>
                          <w:t>５</w:t>
                        </w:r>
                        <w:r w:rsidR="00C74279">
                          <w:rPr>
                            <w:rFonts w:ascii="AR PハイカラＰＯＰ体H" w:eastAsia="AR PハイカラＰＯＰ体H" w:hAnsiTheme="majorHAnsi" w:cstheme="majorHAnsi" w:hint="eastAsia"/>
                            <w:b/>
                            <w:color w:val="002060"/>
                            <w:sz w:val="32"/>
                            <w:szCs w:val="32"/>
                          </w:rPr>
                          <w:t>年１</w:t>
                        </w:r>
                        <w:r w:rsidR="00DE148E">
                          <w:rPr>
                            <w:rFonts w:ascii="AR PハイカラＰＯＰ体H" w:eastAsia="AR PハイカラＰＯＰ体H" w:hAnsiTheme="majorHAnsi" w:cstheme="majorHAnsi" w:hint="eastAsia"/>
                            <w:b/>
                            <w:color w:val="002060"/>
                            <w:sz w:val="32"/>
                            <w:szCs w:val="32"/>
                          </w:rPr>
                          <w:t>２</w:t>
                        </w:r>
                        <w:r>
                          <w:rPr>
                            <w:rFonts w:ascii="AR PハイカラＰＯＰ体H" w:eastAsia="AR PハイカラＰＯＰ体H" w:hAnsiTheme="majorHAnsi" w:cstheme="majorHAnsi" w:hint="eastAsia"/>
                            <w:b/>
                            <w:color w:val="002060"/>
                            <w:sz w:val="32"/>
                            <w:szCs w:val="32"/>
                          </w:rPr>
                          <w:t>月</w:t>
                        </w:r>
                        <w:r w:rsidR="00DE148E">
                          <w:rPr>
                            <w:rFonts w:ascii="AR PハイカラＰＯＰ体H" w:eastAsia="AR PハイカラＰＯＰ体H" w:hAnsiTheme="majorHAnsi" w:cstheme="majorHAnsi" w:hint="eastAsia"/>
                            <w:b/>
                            <w:color w:val="002060"/>
                            <w:sz w:val="32"/>
                            <w:szCs w:val="32"/>
                          </w:rPr>
                          <w:t>１６</w:t>
                        </w:r>
                        <w:r>
                          <w:rPr>
                            <w:rFonts w:ascii="AR PハイカラＰＯＰ体H" w:eastAsia="AR PハイカラＰＯＰ体H" w:hAnsiTheme="majorHAnsi" w:cstheme="majorHAnsi" w:hint="eastAsia"/>
                            <w:b/>
                            <w:color w:val="002060"/>
                            <w:sz w:val="32"/>
                            <w:szCs w:val="32"/>
                          </w:rPr>
                          <w:t>日（</w:t>
                        </w:r>
                        <w:r w:rsidR="00DE148E">
                          <w:rPr>
                            <w:rFonts w:ascii="AR PハイカラＰＯＰ体H" w:eastAsia="AR PハイカラＰＯＰ体H" w:hAnsiTheme="majorHAnsi" w:cstheme="majorHAnsi" w:hint="eastAsia"/>
                            <w:b/>
                            <w:color w:val="002060"/>
                            <w:sz w:val="32"/>
                            <w:szCs w:val="32"/>
                          </w:rPr>
                          <w:t>土</w:t>
                        </w:r>
                        <w:r>
                          <w:rPr>
                            <w:rFonts w:ascii="AR PハイカラＰＯＰ体H" w:eastAsia="AR PハイカラＰＯＰ体H" w:hAnsiTheme="majorHAnsi" w:cstheme="majorHAnsi" w:hint="eastAsia"/>
                            <w:b/>
                            <w:color w:val="002060"/>
                            <w:sz w:val="32"/>
                            <w:szCs w:val="32"/>
                          </w:rPr>
                          <w:t>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:rsidR="00404EEB" w:rsidRDefault="00BE275A" w:rsidP="0018061E">
                        <w:pPr>
                          <w:spacing w:line="44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 xml:space="preserve">　　　</w:t>
                        </w:r>
                        <w:r w:rsidR="00DE148E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 xml:space="preserve">　　　　　</w:t>
                        </w:r>
                        <w:r w:rsidR="00DB22A2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DE148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５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時</w:t>
                        </w:r>
                        <w:r w:rsidR="00DB22A2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～1</w:t>
                        </w:r>
                        <w:r w:rsidR="00DE148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７</w:t>
                        </w:r>
                        <w:r w:rsidR="00DB22A2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時　(開場</w:t>
                        </w:r>
                        <w:r w:rsidR="00B86527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DE148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４</w:t>
                        </w:r>
                        <w:r w:rsidR="00B86527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時</w:t>
                        </w:r>
                        <w:r w:rsidR="00DE148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３０</w:t>
                        </w:r>
                        <w:r w:rsidR="00B86527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分)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</w:t>
                        </w:r>
                      </w:p>
                      <w:p w:rsidR="00725137" w:rsidRDefault="00BE275A" w:rsidP="0018061E">
                        <w:pPr>
                          <w:spacing w:line="44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◇</w:t>
                        </w:r>
                        <w:r w:rsidR="00B86527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場所：</w:t>
                        </w:r>
                        <w:r w:rsidR="00DE148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藤川学区市民ホーム図書室　　0564-48</w:t>
                        </w:r>
                        <w:r w:rsidR="00782812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-</w:t>
                        </w:r>
                        <w:r w:rsidR="00DE148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2004</w:t>
                        </w:r>
                      </w:p>
                      <w:p w:rsidR="00D87F08" w:rsidRDefault="00D87F08" w:rsidP="0018061E">
                        <w:pPr>
                          <w:spacing w:line="44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　　　</w:t>
                        </w:r>
                        <w:r w:rsidR="00DE148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  〒444-3522 岡崎市藤川台３丁目112</w:t>
                        </w:r>
                      </w:p>
                      <w:p w:rsidR="00557AA5" w:rsidRDefault="00725137" w:rsidP="0018061E">
                        <w:pPr>
                          <w:spacing w:line="44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◇ファシリテータ：</w:t>
                        </w:r>
                        <w:r w:rsidR="00557AA5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AKJ環境総合研究所副理事長</w:t>
                        </w:r>
                      </w:p>
                      <w:p w:rsidR="00557AA5" w:rsidRPr="00725137" w:rsidRDefault="00557AA5" w:rsidP="0018061E">
                        <w:pPr>
                          <w:spacing w:line="44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　　　　　　　あいち環境塾プログラム・マネージャー</w:t>
                        </w:r>
                      </w:p>
                      <w:p w:rsidR="00725137" w:rsidRDefault="00725137" w:rsidP="0018061E">
                        <w:pPr>
                          <w:spacing w:line="440" w:lineRule="exact"/>
                          <w:ind w:firstLineChars="900" w:firstLine="2530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名古屋大学大学院工学研究科</w:t>
                        </w:r>
                      </w:p>
                      <w:p w:rsidR="00725137" w:rsidRDefault="00725137" w:rsidP="0018061E">
                        <w:pPr>
                          <w:spacing w:line="440" w:lineRule="exact"/>
                          <w:ind w:firstLineChars="900" w:firstLine="2530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化学システム工学専攻　准教授　小林敬幸様</w:t>
                        </w:r>
                      </w:p>
                      <w:p w:rsidR="00B86527" w:rsidRDefault="00B86527" w:rsidP="0018061E">
                        <w:pPr>
                          <w:spacing w:line="44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◇ワークショップ(案)</w:t>
                        </w:r>
                      </w:p>
                      <w:p w:rsidR="00DB67B3" w:rsidRDefault="00DB67B3" w:rsidP="0018061E">
                        <w:pPr>
                          <w:spacing w:line="44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="004C7877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３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回のワークショップで</w:t>
                        </w:r>
                        <w:r w:rsidR="004C7877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地消地産額田ヒノキ精油（案）を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まとめ</w:t>
                        </w:r>
                        <w:r w:rsidR="009D776D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る</w:t>
                        </w:r>
                      </w:p>
                      <w:p w:rsidR="009D776D" w:rsidRDefault="009D776D" w:rsidP="0018061E">
                        <w:pPr>
                          <w:spacing w:line="44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　※地消地産：現在使用消化しているものを地元で生産・消化して</w:t>
                        </w:r>
                        <w:r w:rsidR="00EE43E8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外部への</w:t>
                        </w:r>
                      </w:p>
                      <w:p w:rsidR="00EE43E8" w:rsidRDefault="00EE43E8" w:rsidP="0018061E">
                        <w:pPr>
                          <w:spacing w:line="440" w:lineRule="exact"/>
                          <w:jc w:val="left"/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　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持ち出しをやめ地域自立に寄与する</w:t>
                        </w:r>
                      </w:p>
                      <w:p w:rsidR="00835DC9" w:rsidRPr="00EE43E8" w:rsidRDefault="00835DC9" w:rsidP="0018061E">
                        <w:pPr>
                          <w:spacing w:line="44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Style w:val="ac"/>
                          <w:tblW w:w="10740" w:type="dxa"/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  <w:gridCol w:w="2410"/>
                          <w:gridCol w:w="7088"/>
                        </w:tblGrid>
                        <w:tr w:rsidR="00DB67B3" w:rsidTr="009D776D">
                          <w:tc>
                            <w:tcPr>
                              <w:tcW w:w="1242" w:type="dxa"/>
                            </w:tcPr>
                            <w:p w:rsidR="00DB67B3" w:rsidRDefault="00DB67B3" w:rsidP="008D4173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DB67B3" w:rsidRDefault="00DB67B3" w:rsidP="008D4173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日時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DB67B3" w:rsidRDefault="00DB67B3" w:rsidP="008D4173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議題（検討内容）</w:t>
                              </w:r>
                            </w:p>
                          </w:tc>
                        </w:tr>
                        <w:tr w:rsidR="00DB67B3" w:rsidTr="009D776D">
                          <w:tc>
                            <w:tcPr>
                              <w:tcW w:w="1242" w:type="dxa"/>
                            </w:tcPr>
                            <w:p w:rsidR="00DB67B3" w:rsidRDefault="009D776D" w:rsidP="008D4173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１</w:t>
                              </w:r>
                              <w:r w:rsidR="00DB67B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回目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DB67B3" w:rsidRPr="009D776D" w:rsidRDefault="009D776D" w:rsidP="004C7877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D776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Ｒ５年１２月１６日（土）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D776D" w:rsidRDefault="009D776D" w:rsidP="009D776D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テーマ決定</w:t>
                              </w:r>
                            </w:p>
                            <w:p w:rsidR="00DB67B3" w:rsidRDefault="009D776D" w:rsidP="009D776D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～</w:t>
                              </w:r>
                              <w:r w:rsidR="00DE14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地消地産を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実現する</w:t>
                              </w:r>
                              <w:r w:rsidR="00DE14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ヒノキ精油の把握と課題抽出～</w:t>
                              </w:r>
                            </w:p>
                          </w:tc>
                        </w:tr>
                        <w:tr w:rsidR="00DB67B3" w:rsidTr="009D776D">
                          <w:tc>
                            <w:tcPr>
                              <w:tcW w:w="1242" w:type="dxa"/>
                            </w:tcPr>
                            <w:p w:rsidR="00DB67B3" w:rsidRDefault="009D776D" w:rsidP="008D4173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２</w:t>
                              </w:r>
                              <w:r w:rsidR="00DB67B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回目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DB67B3" w:rsidRPr="009D776D" w:rsidRDefault="00DB67B3" w:rsidP="004C7877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D776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="004C7877" w:rsidRPr="009D776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６</w:t>
                              </w:r>
                              <w:r w:rsidRPr="009D776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4C7877" w:rsidRPr="009D776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１</w:t>
                              </w:r>
                              <w:r w:rsidRPr="009D776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DB67B3" w:rsidRDefault="009D776D" w:rsidP="008D4173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地消地産精油課題解決の検討</w:t>
                              </w:r>
                            </w:p>
                          </w:tc>
                        </w:tr>
                        <w:tr w:rsidR="00DB67B3" w:rsidTr="009D776D">
                          <w:tc>
                            <w:tcPr>
                              <w:tcW w:w="1242" w:type="dxa"/>
                            </w:tcPr>
                            <w:p w:rsidR="00DB67B3" w:rsidRDefault="009D776D" w:rsidP="008D4173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３</w:t>
                              </w:r>
                              <w:r w:rsidR="00DB67B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回目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DB67B3" w:rsidRPr="009D776D" w:rsidRDefault="00DB67B3" w:rsidP="009D776D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D776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="009D776D" w:rsidRPr="009D776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６</w:t>
                              </w:r>
                              <w:r w:rsidRPr="009D776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年2月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DB67B3" w:rsidRDefault="009D776D" w:rsidP="008D4173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（仮）地消地産額田ヒノキ精油精油（案）</w:t>
                              </w:r>
                              <w:r w:rsidR="00C7427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まとめ</w:t>
                              </w:r>
                            </w:p>
                          </w:tc>
                        </w:tr>
                      </w:tbl>
                      <w:p w:rsidR="00835DC9" w:rsidRDefault="00835DC9" w:rsidP="0018061E">
                        <w:pPr>
                          <w:spacing w:line="460" w:lineRule="exact"/>
                          <w:jc w:val="left"/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</w:pPr>
                      </w:p>
                      <w:p w:rsidR="00B86527" w:rsidRDefault="00B86527" w:rsidP="0018061E">
                        <w:pPr>
                          <w:spacing w:line="46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EE43E8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DB67B3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1回目ワークショップ</w:t>
                        </w:r>
                        <w:r w:rsidR="007A4323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（案）</w:t>
                        </w:r>
                        <w:r w:rsidR="00EE43E8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7A4323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グループ分けして話合う</w:t>
                        </w:r>
                      </w:p>
                      <w:p w:rsidR="00EE43E8" w:rsidRDefault="00EE43E8" w:rsidP="0018061E">
                        <w:pPr>
                          <w:spacing w:line="46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　●名古屋大学大学院生命農学研究科教授　福島先生基調講演</w:t>
                        </w:r>
                      </w:p>
                      <w:p w:rsidR="00EE43E8" w:rsidRPr="00EE43E8" w:rsidRDefault="00EE43E8" w:rsidP="0018061E">
                        <w:pPr>
                          <w:spacing w:line="46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　　『（仮）ヒノキ精油を考える』を受けて以下ワークショップを行う</w:t>
                        </w:r>
                      </w:p>
                      <w:p w:rsidR="00EE43E8" w:rsidRPr="00EE43E8" w:rsidRDefault="00B86527" w:rsidP="0018061E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line="460" w:lineRule="exact"/>
                          <w:ind w:leftChars="0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EE43E8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各グループ</w:t>
                        </w:r>
                        <w:r w:rsidR="0018061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で自己紹介や情報交換してスタート</w:t>
                        </w:r>
                      </w:p>
                      <w:p w:rsidR="00F72093" w:rsidRDefault="00B86527" w:rsidP="0018061E">
                        <w:pPr>
                          <w:spacing w:line="46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２．</w:t>
                        </w:r>
                        <w:r w:rsidR="00EE43E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EE43E8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地消地産の実現及びヒノキ精油の現状把握と課題抽出他</w:t>
                        </w:r>
                      </w:p>
                      <w:p w:rsidR="00B86527" w:rsidRPr="00B86527" w:rsidRDefault="007A4323" w:rsidP="0018061E">
                        <w:pPr>
                          <w:spacing w:line="46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３．　本日のまとめ：次回の進め方</w:t>
                        </w:r>
                      </w:p>
                      <w:p w:rsidR="00404EEB" w:rsidRDefault="00BE275A" w:rsidP="008D4173">
                        <w:pPr>
                          <w:spacing w:line="40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参加費：無料</w:t>
                        </w:r>
                      </w:p>
                      <w:p w:rsidR="00404EEB" w:rsidRDefault="00BE275A" w:rsidP="008D4173">
                        <w:pPr>
                          <w:spacing w:line="40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◇主催　：額田バイオマス活用検討会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担当：加藤090-6017-5332Fax　0564-48-6806</w:t>
                        </w:r>
                      </w:p>
                      <w:p w:rsidR="00404EEB" w:rsidRDefault="00BE275A" w:rsidP="008D4173">
                        <w:pPr>
                          <w:spacing w:line="400" w:lineRule="exact"/>
                          <w:ind w:firstLineChars="100" w:firstLine="281"/>
                          <w:jc w:val="left"/>
                          <w:rPr>
                            <w:rStyle w:val="a9"/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　　　</w:t>
                        </w:r>
                        <w:r w:rsidR="0018061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バイオマスHP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：</w:t>
                        </w:r>
                        <w:hyperlink r:id="rId12" w:history="1">
                          <w:r>
                            <w:rPr>
                              <w:rStyle w:val="a9"/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https://biomass2021.jimdofree.com</w:t>
                          </w:r>
                        </w:hyperlink>
                      </w:p>
                      <w:p w:rsidR="0018061E" w:rsidRPr="0018061E" w:rsidRDefault="0018061E" w:rsidP="0018061E">
                        <w:pPr>
                          <w:pStyle w:val="ab"/>
                          <w:ind w:leftChars="268" w:left="563" w:firstLineChars="100" w:firstLine="281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  <w:u w:color="FFFFFF" w:themeColor="background1"/>
                          </w:rPr>
                          <w:t xml:space="preserve">　　　</w:t>
                        </w:r>
                        <w:r w:rsidRPr="0018061E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 xml:space="preserve">おかざき市民活動情報ひろば　</w:t>
                        </w:r>
                        <w:hyperlink r:id="rId13" w:history="1">
                          <w:r w:rsidRPr="0018061E">
                            <w:rPr>
                              <w:rStyle w:val="a9"/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  <w:t>https://okazaki.genki365.net</w:t>
                          </w:r>
                        </w:hyperlink>
                      </w:p>
                      <w:p w:rsidR="0018061E" w:rsidRPr="0018061E" w:rsidRDefault="0018061E" w:rsidP="00835DC9">
                        <w:pPr>
                          <w:spacing w:line="40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  <w:u w:color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04EEB" w:rsidRDefault="00404EEB">
      <w:pPr>
        <w:jc w:val="center"/>
        <w:rPr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404EEB" w:rsidRDefault="00404EEB">
      <w:pPr>
        <w:rPr>
          <w:color w:val="205867"/>
        </w:rPr>
      </w:pPr>
      <w:bookmarkStart w:id="0" w:name="_GoBack"/>
      <w:bookmarkEnd w:id="0"/>
    </w:p>
    <w:p w:rsidR="00404EEB" w:rsidRPr="001E78CE" w:rsidRDefault="00404EEB">
      <w:pPr>
        <w:jc w:val="center"/>
        <w:rPr>
          <w:i/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725137" w:rsidRDefault="00725137">
      <w:pPr>
        <w:jc w:val="center"/>
        <w:rPr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404EEB" w:rsidRPr="00582F8D" w:rsidRDefault="00404EEB">
      <w:pPr>
        <w:jc w:val="center"/>
        <w:rPr>
          <w:i/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404EEB" w:rsidRDefault="00BE275A">
      <w:pPr>
        <w:jc w:val="center"/>
        <w:rPr>
          <w:color w:val="205867"/>
        </w:rPr>
      </w:pPr>
      <w:r>
        <w:rPr>
          <w:rFonts w:hint="eastAsia"/>
          <w:color w:val="205867"/>
        </w:rPr>
        <w:t xml:space="preserve">　</w:t>
      </w:r>
    </w:p>
    <w:p w:rsidR="00404EEB" w:rsidRDefault="00404EEB">
      <w:pPr>
        <w:jc w:val="center"/>
        <w:rPr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404EEB" w:rsidRDefault="00404EEB">
      <w:pPr>
        <w:jc w:val="center"/>
        <w:rPr>
          <w:color w:val="205867"/>
        </w:rPr>
      </w:pPr>
    </w:p>
    <w:p w:rsidR="00404EEB" w:rsidRDefault="00404EEB">
      <w:pPr>
        <w:rPr>
          <w:color w:val="205867"/>
        </w:rPr>
      </w:pPr>
    </w:p>
    <w:p w:rsidR="008424A5" w:rsidRDefault="008424A5" w:rsidP="005653CF">
      <w:pPr>
        <w:ind w:firstLineChars="100" w:firstLine="210"/>
        <w:rPr>
          <w:color w:val="205867"/>
        </w:rPr>
      </w:pPr>
    </w:p>
    <w:p w:rsidR="00DC6845" w:rsidRDefault="00DC6845">
      <w:pPr>
        <w:spacing w:line="360" w:lineRule="exact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</w:p>
    <w:p w:rsidR="005A67A4" w:rsidRDefault="005A67A4" w:rsidP="005A67A4">
      <w:pPr>
        <w:spacing w:line="360" w:lineRule="exact"/>
        <w:jc w:val="left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</w:p>
    <w:p w:rsidR="005A67A4" w:rsidRDefault="005A67A4" w:rsidP="005A67A4">
      <w:pPr>
        <w:spacing w:line="360" w:lineRule="exact"/>
        <w:jc w:val="left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</w:p>
    <w:p w:rsidR="00404EEB" w:rsidRDefault="00BE275A" w:rsidP="005A67A4">
      <w:pPr>
        <w:spacing w:line="360" w:lineRule="exact"/>
        <w:jc w:val="left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講演の概要と講師紹介</w:t>
      </w:r>
    </w:p>
    <w:p w:rsidR="00404EEB" w:rsidRDefault="00BE275A" w:rsidP="00DC7A23">
      <w:pPr>
        <w:spacing w:line="360" w:lineRule="exact"/>
        <w:ind w:firstLineChars="100" w:firstLine="281"/>
        <w:jc w:val="left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●基調講演・・テーマ；木づかいが拓く岡崎の未来</w:t>
      </w:r>
    </w:p>
    <w:p w:rsidR="00404EEB" w:rsidRDefault="00BE275A" w:rsidP="00DC7A23">
      <w:pPr>
        <w:spacing w:line="360" w:lineRule="exact"/>
        <w:ind w:firstLineChars="350" w:firstLine="984"/>
        <w:jc w:val="left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・講師：</w:t>
      </w:r>
      <w:r>
        <w:rPr>
          <w:rStyle w:val="usercontent"/>
          <w:rFonts w:ascii="ＭＳ Ｐ明朝" w:eastAsia="ＭＳ Ｐ明朝" w:hAnsi="ＭＳ Ｐ明朝" w:cs="Tahoma" w:hint="eastAsia"/>
          <w:b/>
          <w:color w:val="000000" w:themeColor="text1"/>
          <w:sz w:val="28"/>
          <w:szCs w:val="28"/>
        </w:rPr>
        <w:t xml:space="preserve">名古屋大学大学院生命農学研究科教授　</w:t>
      </w:r>
      <w:r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福島和彦様</w:t>
      </w:r>
    </w:p>
    <w:p w:rsidR="00404EEB" w:rsidRDefault="00BE275A" w:rsidP="00DC7A23">
      <w:pPr>
        <w:spacing w:line="360" w:lineRule="exact"/>
        <w:ind w:firstLineChars="300" w:firstLine="843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 xml:space="preserve">　・時間：１３：１０～１３：５５</w:t>
      </w:r>
    </w:p>
    <w:p w:rsidR="00404EEB" w:rsidRDefault="00404EEB">
      <w:pPr>
        <w:spacing w:line="360" w:lineRule="exact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</w:p>
    <w:p w:rsidR="00404EEB" w:rsidRDefault="00404EEB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04EEB" w:rsidRDefault="00404EEB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04EEB" w:rsidRDefault="00404EEB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04EEB" w:rsidRDefault="00404EEB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546F21" w:rsidRDefault="00546F21">
      <w:pPr>
        <w:spacing w:line="300" w:lineRule="exac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04EEB" w:rsidRDefault="00404EEB" w:rsidP="00725137">
      <w:pPr>
        <w:spacing w:line="360" w:lineRule="exact"/>
        <w:ind w:firstLineChars="250" w:firstLine="703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</w:p>
    <w:sectPr w:rsidR="00404EEB" w:rsidSect="008424A5">
      <w:pgSz w:w="11906" w:h="16838"/>
      <w:pgMar w:top="1474" w:right="147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4E" w:rsidRDefault="00CE034E" w:rsidP="005B5736">
      <w:r>
        <w:separator/>
      </w:r>
    </w:p>
  </w:endnote>
  <w:endnote w:type="continuationSeparator" w:id="0">
    <w:p w:rsidR="00CE034E" w:rsidRDefault="00CE034E" w:rsidP="005B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4E" w:rsidRDefault="00CE034E" w:rsidP="005B5736">
      <w:r>
        <w:separator/>
      </w:r>
    </w:p>
  </w:footnote>
  <w:footnote w:type="continuationSeparator" w:id="0">
    <w:p w:rsidR="00CE034E" w:rsidRDefault="00CE034E" w:rsidP="005B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F11"/>
    <w:multiLevelType w:val="multilevel"/>
    <w:tmpl w:val="1C5D5F11"/>
    <w:lvl w:ilvl="0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19633A"/>
    <w:multiLevelType w:val="hybridMultilevel"/>
    <w:tmpl w:val="79A6776E"/>
    <w:lvl w:ilvl="0" w:tplc="DE224714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20081514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6DCF6FB8"/>
    <w:multiLevelType w:val="hybridMultilevel"/>
    <w:tmpl w:val="AC0E28D6"/>
    <w:lvl w:ilvl="0" w:tplc="EF3C8688">
      <w:start w:val="1"/>
      <w:numFmt w:val="decimalFullWidth"/>
      <w:lvlText w:val="%1．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6"/>
    <w:rsid w:val="00011842"/>
    <w:rsid w:val="00021613"/>
    <w:rsid w:val="0002402C"/>
    <w:rsid w:val="00035973"/>
    <w:rsid w:val="00036E1A"/>
    <w:rsid w:val="0005335B"/>
    <w:rsid w:val="000644F9"/>
    <w:rsid w:val="000717E9"/>
    <w:rsid w:val="000A6661"/>
    <w:rsid w:val="000C2D97"/>
    <w:rsid w:val="000E476A"/>
    <w:rsid w:val="000E47C8"/>
    <w:rsid w:val="000F0704"/>
    <w:rsid w:val="000F34A6"/>
    <w:rsid w:val="000F5075"/>
    <w:rsid w:val="00134E3A"/>
    <w:rsid w:val="00142769"/>
    <w:rsid w:val="00143E94"/>
    <w:rsid w:val="001662C6"/>
    <w:rsid w:val="0018061E"/>
    <w:rsid w:val="001932B4"/>
    <w:rsid w:val="001A34B2"/>
    <w:rsid w:val="001C3969"/>
    <w:rsid w:val="001E78CE"/>
    <w:rsid w:val="001F1772"/>
    <w:rsid w:val="001F2679"/>
    <w:rsid w:val="0020234C"/>
    <w:rsid w:val="00207582"/>
    <w:rsid w:val="002147F4"/>
    <w:rsid w:val="0022798A"/>
    <w:rsid w:val="0023190A"/>
    <w:rsid w:val="00234E2B"/>
    <w:rsid w:val="00243206"/>
    <w:rsid w:val="00257DCD"/>
    <w:rsid w:val="002647FE"/>
    <w:rsid w:val="00266573"/>
    <w:rsid w:val="002672B3"/>
    <w:rsid w:val="00275A86"/>
    <w:rsid w:val="00281676"/>
    <w:rsid w:val="00293DE8"/>
    <w:rsid w:val="00294411"/>
    <w:rsid w:val="00294C5E"/>
    <w:rsid w:val="002A7C11"/>
    <w:rsid w:val="002B490D"/>
    <w:rsid w:val="002C30AE"/>
    <w:rsid w:val="002E2747"/>
    <w:rsid w:val="002F7920"/>
    <w:rsid w:val="003146DA"/>
    <w:rsid w:val="00321E01"/>
    <w:rsid w:val="00322389"/>
    <w:rsid w:val="003270BB"/>
    <w:rsid w:val="003279BA"/>
    <w:rsid w:val="003342F5"/>
    <w:rsid w:val="003358D1"/>
    <w:rsid w:val="00341738"/>
    <w:rsid w:val="00344DDA"/>
    <w:rsid w:val="00354A37"/>
    <w:rsid w:val="00383550"/>
    <w:rsid w:val="0039440D"/>
    <w:rsid w:val="00396AC3"/>
    <w:rsid w:val="003C2839"/>
    <w:rsid w:val="003D13A4"/>
    <w:rsid w:val="003D56D5"/>
    <w:rsid w:val="003D7AC5"/>
    <w:rsid w:val="003E0FEC"/>
    <w:rsid w:val="003E7E1E"/>
    <w:rsid w:val="00402059"/>
    <w:rsid w:val="00404E5E"/>
    <w:rsid w:val="00404EEB"/>
    <w:rsid w:val="00412594"/>
    <w:rsid w:val="00414C07"/>
    <w:rsid w:val="0043217F"/>
    <w:rsid w:val="00436779"/>
    <w:rsid w:val="00437597"/>
    <w:rsid w:val="00453989"/>
    <w:rsid w:val="00465B66"/>
    <w:rsid w:val="00466BAA"/>
    <w:rsid w:val="00485607"/>
    <w:rsid w:val="00487C02"/>
    <w:rsid w:val="00496666"/>
    <w:rsid w:val="004B3FBB"/>
    <w:rsid w:val="004B4E25"/>
    <w:rsid w:val="004C164B"/>
    <w:rsid w:val="004C7877"/>
    <w:rsid w:val="004E28E5"/>
    <w:rsid w:val="004E4095"/>
    <w:rsid w:val="004F71B9"/>
    <w:rsid w:val="00503FDE"/>
    <w:rsid w:val="005127C3"/>
    <w:rsid w:val="005222DB"/>
    <w:rsid w:val="00546F21"/>
    <w:rsid w:val="0055760F"/>
    <w:rsid w:val="00557AA5"/>
    <w:rsid w:val="005611F1"/>
    <w:rsid w:val="00563A0A"/>
    <w:rsid w:val="005653CF"/>
    <w:rsid w:val="005656B0"/>
    <w:rsid w:val="00582F8D"/>
    <w:rsid w:val="0059511E"/>
    <w:rsid w:val="005A67A4"/>
    <w:rsid w:val="005B5736"/>
    <w:rsid w:val="005B6DBC"/>
    <w:rsid w:val="005C546F"/>
    <w:rsid w:val="005E3480"/>
    <w:rsid w:val="005E3FF0"/>
    <w:rsid w:val="005F251C"/>
    <w:rsid w:val="005F50F8"/>
    <w:rsid w:val="00601E7B"/>
    <w:rsid w:val="00607428"/>
    <w:rsid w:val="006231A6"/>
    <w:rsid w:val="00634789"/>
    <w:rsid w:val="00640530"/>
    <w:rsid w:val="00641AF0"/>
    <w:rsid w:val="00644B7D"/>
    <w:rsid w:val="006566CA"/>
    <w:rsid w:val="00663228"/>
    <w:rsid w:val="006663DA"/>
    <w:rsid w:val="00667075"/>
    <w:rsid w:val="00667FA7"/>
    <w:rsid w:val="00681FC2"/>
    <w:rsid w:val="006876EB"/>
    <w:rsid w:val="00694EAD"/>
    <w:rsid w:val="006A0A47"/>
    <w:rsid w:val="006D55D9"/>
    <w:rsid w:val="006E2E07"/>
    <w:rsid w:val="006E3F06"/>
    <w:rsid w:val="00725137"/>
    <w:rsid w:val="00726404"/>
    <w:rsid w:val="00734F73"/>
    <w:rsid w:val="00742CFD"/>
    <w:rsid w:val="0074791F"/>
    <w:rsid w:val="00755E27"/>
    <w:rsid w:val="00774253"/>
    <w:rsid w:val="00782812"/>
    <w:rsid w:val="00797FFD"/>
    <w:rsid w:val="007A4323"/>
    <w:rsid w:val="007A47F2"/>
    <w:rsid w:val="007B3F89"/>
    <w:rsid w:val="007C7325"/>
    <w:rsid w:val="007D3E63"/>
    <w:rsid w:val="007D5F60"/>
    <w:rsid w:val="007E20F1"/>
    <w:rsid w:val="007E2F6C"/>
    <w:rsid w:val="007F0DD1"/>
    <w:rsid w:val="008011C2"/>
    <w:rsid w:val="00816B6C"/>
    <w:rsid w:val="00835DC9"/>
    <w:rsid w:val="008424A5"/>
    <w:rsid w:val="0085565C"/>
    <w:rsid w:val="00857309"/>
    <w:rsid w:val="00862073"/>
    <w:rsid w:val="00863DAD"/>
    <w:rsid w:val="008664DB"/>
    <w:rsid w:val="00882E5A"/>
    <w:rsid w:val="00891676"/>
    <w:rsid w:val="00896C89"/>
    <w:rsid w:val="008A0930"/>
    <w:rsid w:val="008A366B"/>
    <w:rsid w:val="008A5B00"/>
    <w:rsid w:val="008C4CFF"/>
    <w:rsid w:val="008D15C8"/>
    <w:rsid w:val="008D4173"/>
    <w:rsid w:val="008F2F3F"/>
    <w:rsid w:val="008F4B63"/>
    <w:rsid w:val="008F5014"/>
    <w:rsid w:val="008F634D"/>
    <w:rsid w:val="008F7D64"/>
    <w:rsid w:val="00911587"/>
    <w:rsid w:val="00925544"/>
    <w:rsid w:val="00925EB0"/>
    <w:rsid w:val="00940044"/>
    <w:rsid w:val="00946F4C"/>
    <w:rsid w:val="00954CC2"/>
    <w:rsid w:val="00956025"/>
    <w:rsid w:val="009612FC"/>
    <w:rsid w:val="00964DC0"/>
    <w:rsid w:val="0097553C"/>
    <w:rsid w:val="00996E4B"/>
    <w:rsid w:val="00997F2E"/>
    <w:rsid w:val="009B54F9"/>
    <w:rsid w:val="009B7630"/>
    <w:rsid w:val="009C56B2"/>
    <w:rsid w:val="009D2282"/>
    <w:rsid w:val="009D776D"/>
    <w:rsid w:val="009E4E11"/>
    <w:rsid w:val="00A0276C"/>
    <w:rsid w:val="00A15601"/>
    <w:rsid w:val="00A21E60"/>
    <w:rsid w:val="00A5625F"/>
    <w:rsid w:val="00A60901"/>
    <w:rsid w:val="00A67F43"/>
    <w:rsid w:val="00A71D2E"/>
    <w:rsid w:val="00A732A5"/>
    <w:rsid w:val="00A74E25"/>
    <w:rsid w:val="00A76C3C"/>
    <w:rsid w:val="00A80271"/>
    <w:rsid w:val="00A812FC"/>
    <w:rsid w:val="00A91A76"/>
    <w:rsid w:val="00AA4074"/>
    <w:rsid w:val="00AA433C"/>
    <w:rsid w:val="00AA6F0E"/>
    <w:rsid w:val="00AC1D19"/>
    <w:rsid w:val="00AC3C21"/>
    <w:rsid w:val="00AC5023"/>
    <w:rsid w:val="00B00953"/>
    <w:rsid w:val="00B03C5D"/>
    <w:rsid w:val="00B16BC4"/>
    <w:rsid w:val="00B173D8"/>
    <w:rsid w:val="00B26ADB"/>
    <w:rsid w:val="00B34ECB"/>
    <w:rsid w:val="00B62E7B"/>
    <w:rsid w:val="00B724D1"/>
    <w:rsid w:val="00B85D70"/>
    <w:rsid w:val="00B86527"/>
    <w:rsid w:val="00B926E0"/>
    <w:rsid w:val="00BA3DE5"/>
    <w:rsid w:val="00BA5D79"/>
    <w:rsid w:val="00BA784E"/>
    <w:rsid w:val="00BB7930"/>
    <w:rsid w:val="00BC6227"/>
    <w:rsid w:val="00BD2614"/>
    <w:rsid w:val="00BD5E7A"/>
    <w:rsid w:val="00BE275A"/>
    <w:rsid w:val="00BF5BF5"/>
    <w:rsid w:val="00C065D8"/>
    <w:rsid w:val="00C1330A"/>
    <w:rsid w:val="00C142B2"/>
    <w:rsid w:val="00C3118A"/>
    <w:rsid w:val="00C3798C"/>
    <w:rsid w:val="00C41ED2"/>
    <w:rsid w:val="00C45031"/>
    <w:rsid w:val="00C47A74"/>
    <w:rsid w:val="00C62696"/>
    <w:rsid w:val="00C65DDA"/>
    <w:rsid w:val="00C72CDE"/>
    <w:rsid w:val="00C74279"/>
    <w:rsid w:val="00C86E97"/>
    <w:rsid w:val="00C87BC2"/>
    <w:rsid w:val="00C91760"/>
    <w:rsid w:val="00CA758C"/>
    <w:rsid w:val="00CB0610"/>
    <w:rsid w:val="00CC155C"/>
    <w:rsid w:val="00CE034E"/>
    <w:rsid w:val="00CE212F"/>
    <w:rsid w:val="00CF630B"/>
    <w:rsid w:val="00D079D5"/>
    <w:rsid w:val="00D12088"/>
    <w:rsid w:val="00D20DA4"/>
    <w:rsid w:val="00D219ED"/>
    <w:rsid w:val="00D2752E"/>
    <w:rsid w:val="00D3600E"/>
    <w:rsid w:val="00D4326E"/>
    <w:rsid w:val="00D4738A"/>
    <w:rsid w:val="00D676F2"/>
    <w:rsid w:val="00D72049"/>
    <w:rsid w:val="00D83237"/>
    <w:rsid w:val="00D87F08"/>
    <w:rsid w:val="00D90384"/>
    <w:rsid w:val="00D9505F"/>
    <w:rsid w:val="00DA03DE"/>
    <w:rsid w:val="00DA2F32"/>
    <w:rsid w:val="00DB0016"/>
    <w:rsid w:val="00DB22A2"/>
    <w:rsid w:val="00DB67B3"/>
    <w:rsid w:val="00DC44B0"/>
    <w:rsid w:val="00DC5943"/>
    <w:rsid w:val="00DC5AB2"/>
    <w:rsid w:val="00DC6845"/>
    <w:rsid w:val="00DC7A23"/>
    <w:rsid w:val="00DD791C"/>
    <w:rsid w:val="00DE0ED9"/>
    <w:rsid w:val="00DE148E"/>
    <w:rsid w:val="00DE1CFA"/>
    <w:rsid w:val="00DE4ECF"/>
    <w:rsid w:val="00DE5374"/>
    <w:rsid w:val="00DE65D3"/>
    <w:rsid w:val="00DF3123"/>
    <w:rsid w:val="00E13628"/>
    <w:rsid w:val="00E1521B"/>
    <w:rsid w:val="00E21D25"/>
    <w:rsid w:val="00E30B21"/>
    <w:rsid w:val="00E30D4F"/>
    <w:rsid w:val="00E31338"/>
    <w:rsid w:val="00E322B1"/>
    <w:rsid w:val="00E35AB6"/>
    <w:rsid w:val="00E517CB"/>
    <w:rsid w:val="00E60A38"/>
    <w:rsid w:val="00E6688C"/>
    <w:rsid w:val="00E7016C"/>
    <w:rsid w:val="00E73E1D"/>
    <w:rsid w:val="00E81C3C"/>
    <w:rsid w:val="00E858C4"/>
    <w:rsid w:val="00E93ABE"/>
    <w:rsid w:val="00EC2E24"/>
    <w:rsid w:val="00ED0546"/>
    <w:rsid w:val="00ED6656"/>
    <w:rsid w:val="00EE3878"/>
    <w:rsid w:val="00EE43E8"/>
    <w:rsid w:val="00EE6BCD"/>
    <w:rsid w:val="00EF5179"/>
    <w:rsid w:val="00F424B8"/>
    <w:rsid w:val="00F532EA"/>
    <w:rsid w:val="00F648EE"/>
    <w:rsid w:val="00F64BCD"/>
    <w:rsid w:val="00F65B01"/>
    <w:rsid w:val="00F72093"/>
    <w:rsid w:val="00F8064C"/>
    <w:rsid w:val="00F8486D"/>
    <w:rsid w:val="00F87C24"/>
    <w:rsid w:val="00FA6DA9"/>
    <w:rsid w:val="00FB62BA"/>
    <w:rsid w:val="00FC4296"/>
    <w:rsid w:val="00FD57F8"/>
    <w:rsid w:val="00FE4F42"/>
    <w:rsid w:val="00FF2C20"/>
    <w:rsid w:val="646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ecxcommentbody">
    <w:name w:val="ecxcommentbody"/>
    <w:basedOn w:val="a0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st">
    <w:name w:val="st"/>
    <w:basedOn w:val="a0"/>
  </w:style>
  <w:style w:type="character" w:customStyle="1" w:styleId="usercontent">
    <w:name w:val="usercontent"/>
    <w:basedOn w:val="a0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b">
    <w:name w:val="List Paragraph"/>
    <w:basedOn w:val="a"/>
    <w:uiPriority w:val="34"/>
    <w:unhideWhenUsed/>
    <w:qFormat/>
    <w:rsid w:val="00DC7A23"/>
    <w:pPr>
      <w:ind w:leftChars="400" w:left="840"/>
    </w:pPr>
  </w:style>
  <w:style w:type="table" w:styleId="ac">
    <w:name w:val="Table Grid"/>
    <w:basedOn w:val="a1"/>
    <w:uiPriority w:val="59"/>
    <w:rsid w:val="00DB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ecxcommentbody">
    <w:name w:val="ecxcommentbody"/>
    <w:basedOn w:val="a0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st">
    <w:name w:val="st"/>
    <w:basedOn w:val="a0"/>
  </w:style>
  <w:style w:type="character" w:customStyle="1" w:styleId="usercontent">
    <w:name w:val="usercontent"/>
    <w:basedOn w:val="a0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b">
    <w:name w:val="List Paragraph"/>
    <w:basedOn w:val="a"/>
    <w:uiPriority w:val="34"/>
    <w:unhideWhenUsed/>
    <w:qFormat/>
    <w:rsid w:val="00DC7A23"/>
    <w:pPr>
      <w:ind w:leftChars="400" w:left="840"/>
    </w:pPr>
  </w:style>
  <w:style w:type="table" w:styleId="ac">
    <w:name w:val="Table Grid"/>
    <w:basedOn w:val="a1"/>
    <w:uiPriority w:val="59"/>
    <w:rsid w:val="00DB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kazaki.genki365.ne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biomass2021.jimdofre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kazaki.genki365.ne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biomass2021.jimdofree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87688-A245-4864-BD46-76388EAC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 Oikawa</dc:creator>
  <cp:lastModifiedBy>kato hidemi</cp:lastModifiedBy>
  <cp:revision>2</cp:revision>
  <cp:lastPrinted>2023-11-21T02:44:00Z</cp:lastPrinted>
  <dcterms:created xsi:type="dcterms:W3CDTF">2023-11-23T02:34:00Z</dcterms:created>
  <dcterms:modified xsi:type="dcterms:W3CDTF">2023-11-23T02:34:00Z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